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F125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Arial" w:hAnsi="Arial" w:cs="Arial"/>
          <w:color w:val="FF0000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z w:val="24"/>
          <w:szCs w:val="24"/>
        </w:rPr>
        <w:t xml:space="preserve"> CHAMAMENTO PÚBLICO </w:t>
      </w:r>
      <w:r>
        <w:rPr>
          <w:rFonts w:ascii="Arial" w:eastAsia="Arial" w:hAnsi="Arial" w:cs="Arial"/>
          <w:b/>
          <w:sz w:val="24"/>
          <w:szCs w:val="24"/>
        </w:rPr>
        <w:t>030/2024</w:t>
      </w:r>
    </w:p>
    <w:p w14:paraId="79781917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REDE MUNICIPAL </w:t>
      </w:r>
    </w:p>
    <w:p w14:paraId="0F6782EA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PONTOS E PONTÕES DE CULTURA DE SANTA CATARINA</w:t>
      </w:r>
    </w:p>
    <w:p w14:paraId="111612B8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6D8C9CE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CULTURA VIVA DO TAMANHO DO BRASIL!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C296B7" w14:textId="77777777" w:rsidR="00000000" w:rsidRDefault="002D4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PREMIAÇÃO DE PONTOS E PONTÕES DE CULTURA</w:t>
      </w:r>
    </w:p>
    <w:p w14:paraId="651CAAC4" w14:textId="77777777" w:rsidR="00000000" w:rsidRDefault="002D479A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7D01B90" w14:textId="77777777" w:rsidR="00000000" w:rsidRDefault="002D479A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ANEXO 4 - </w:t>
      </w:r>
      <w:r>
        <w:rPr>
          <w:rFonts w:ascii="Arial" w:eastAsia="Arial" w:hAnsi="Arial" w:cs="Arial"/>
          <w:b/>
          <w:smallCaps/>
          <w:sz w:val="24"/>
          <w:szCs w:val="24"/>
          <w:u w:val="single"/>
        </w:rPr>
        <w:t>DECLARAÇÃO DE REPRESENTAÇÃO DO GRUPO/COLETIVO CULTURAL</w:t>
      </w:r>
    </w:p>
    <w:p w14:paraId="25BE2E8B" w14:textId="77777777" w:rsidR="00000000" w:rsidRDefault="002D479A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C0C4C10" w14:textId="77777777" w:rsidR="00000000" w:rsidRDefault="002D479A">
      <w:p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Nós, mem</w:t>
      </w:r>
      <w:r>
        <w:rPr>
          <w:rFonts w:ascii="Arial" w:eastAsia="Arial" w:hAnsi="Arial" w:cs="Arial"/>
          <w:sz w:val="24"/>
          <w:szCs w:val="24"/>
        </w:rPr>
        <w:t xml:space="preserve">bros do Grupo/Coletivo Cultural _______________________________ </w:t>
      </w:r>
      <w:r>
        <w:rPr>
          <w:rFonts w:ascii="Arial" w:eastAsia="Arial" w:hAnsi="Arial" w:cs="Arial"/>
          <w:color w:val="FF0000"/>
          <w:sz w:val="24"/>
          <w:szCs w:val="24"/>
        </w:rPr>
        <w:t>(nome do Grupo/Coletivo Cultural)</w:t>
      </w:r>
      <w:r>
        <w:rPr>
          <w:rFonts w:ascii="Arial" w:eastAsia="Arial" w:hAnsi="Arial" w:cs="Arial"/>
          <w:sz w:val="24"/>
          <w:szCs w:val="24"/>
        </w:rPr>
        <w:t xml:space="preserve">, declaramos que, em reunião realizada em __ de ___________ de _____ </w:t>
      </w:r>
      <w:r>
        <w:rPr>
          <w:rFonts w:ascii="Arial" w:eastAsia="Arial" w:hAnsi="Arial" w:cs="Arial"/>
          <w:color w:val="FF0000"/>
          <w:sz w:val="24"/>
          <w:szCs w:val="24"/>
        </w:rPr>
        <w:t>(dia/mês/ano)</w:t>
      </w:r>
      <w:r>
        <w:rPr>
          <w:rFonts w:ascii="Arial" w:eastAsia="Arial" w:hAnsi="Arial" w:cs="Arial"/>
          <w:sz w:val="24"/>
          <w:szCs w:val="24"/>
        </w:rPr>
        <w:t>, fica decidido apresentar a inscrição no Edital de Premiação Cultura Viva, p</w:t>
      </w:r>
      <w:r>
        <w:rPr>
          <w:rFonts w:ascii="Arial" w:eastAsia="Arial" w:hAnsi="Arial" w:cs="Arial"/>
          <w:sz w:val="24"/>
          <w:szCs w:val="24"/>
        </w:rPr>
        <w:t>ara reconhecimento, valorização e fortalecimento da cultura brasileira.</w:t>
      </w:r>
    </w:p>
    <w:p w14:paraId="4ECEB2D1" w14:textId="77777777" w:rsidR="00000000" w:rsidRDefault="002D479A">
      <w:p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Nesta reunião, nomeia-se ___________________________ 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(Representante do Grupo/Coletivo Cultural), </w:t>
      </w:r>
      <w:r>
        <w:rPr>
          <w:rFonts w:ascii="Arial" w:eastAsia="Arial" w:hAnsi="Arial" w:cs="Arial"/>
          <w:sz w:val="24"/>
          <w:szCs w:val="24"/>
        </w:rPr>
        <w:t xml:space="preserve">portador(a) da Carteira de Identidade n° ___________ </w:t>
      </w:r>
      <w:r>
        <w:rPr>
          <w:rFonts w:ascii="Arial" w:eastAsia="Arial" w:hAnsi="Arial" w:cs="Arial"/>
          <w:color w:val="FF0000"/>
          <w:sz w:val="24"/>
          <w:szCs w:val="24"/>
        </w:rPr>
        <w:t>(nº do RG)</w:t>
      </w:r>
      <w:r>
        <w:rPr>
          <w:rFonts w:ascii="Arial" w:eastAsia="Arial" w:hAnsi="Arial" w:cs="Arial"/>
          <w:sz w:val="24"/>
          <w:szCs w:val="24"/>
        </w:rPr>
        <w:t xml:space="preserve"> e CPF n° ___________ </w:t>
      </w:r>
      <w:r>
        <w:rPr>
          <w:rFonts w:ascii="Arial" w:eastAsia="Arial" w:hAnsi="Arial" w:cs="Arial"/>
          <w:color w:val="FF0000"/>
          <w:sz w:val="24"/>
          <w:szCs w:val="24"/>
        </w:rPr>
        <w:t>(n</w:t>
      </w:r>
      <w:r>
        <w:rPr>
          <w:rFonts w:ascii="Arial" w:eastAsia="Arial" w:hAnsi="Arial" w:cs="Arial"/>
          <w:color w:val="FF0000"/>
          <w:sz w:val="24"/>
          <w:szCs w:val="24"/>
        </w:rPr>
        <w:t>º do CPF)</w:t>
      </w:r>
      <w:r>
        <w:rPr>
          <w:rFonts w:ascii="Arial" w:eastAsia="Arial" w:hAnsi="Arial" w:cs="Arial"/>
          <w:sz w:val="24"/>
          <w:szCs w:val="24"/>
        </w:rPr>
        <w:t>, como representante e responsável por este Grupo/Coletivo Cultural e pela inscrição da candidatura mencionada.</w:t>
      </w:r>
    </w:p>
    <w:p w14:paraId="6AAECDD2" w14:textId="77777777" w:rsidR="00000000" w:rsidRDefault="002D479A">
      <w:p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Assim </w:t>
      </w:r>
      <w:r>
        <w:rPr>
          <w:rFonts w:ascii="Arial" w:eastAsia="Arial" w:hAnsi="Arial" w:cs="Arial"/>
          <w:b/>
          <w:sz w:val="24"/>
          <w:szCs w:val="24"/>
        </w:rPr>
        <w:t>AUTORIZAMOS</w:t>
      </w:r>
      <w:r>
        <w:rPr>
          <w:rFonts w:ascii="Arial" w:eastAsia="Arial" w:hAnsi="Arial" w:cs="Arial"/>
          <w:sz w:val="24"/>
          <w:szCs w:val="24"/>
        </w:rPr>
        <w:t>:</w:t>
      </w:r>
    </w:p>
    <w:p w14:paraId="4F1ADF95" w14:textId="77777777" w:rsidR="00000000" w:rsidRDefault="002D479A">
      <w:pPr>
        <w:widowControl w:val="0"/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recebimento do prêmio, no valor integral bruto de </w:t>
      </w:r>
      <w:r>
        <w:rPr>
          <w:rFonts w:ascii="Arial" w:eastAsia="Arial" w:hAnsi="Arial" w:cs="Arial"/>
          <w:color w:val="FF0000"/>
          <w:sz w:val="24"/>
          <w:szCs w:val="24"/>
        </w:rPr>
        <w:t>R$ XXXXXX (XXXXX reais</w:t>
      </w:r>
      <w:r>
        <w:rPr>
          <w:rFonts w:ascii="Arial" w:eastAsia="Arial" w:hAnsi="Arial" w:cs="Arial"/>
          <w:sz w:val="24"/>
          <w:szCs w:val="24"/>
        </w:rPr>
        <w:t xml:space="preserve">), de acordo com as informações indicadas </w:t>
      </w:r>
      <w:r>
        <w:rPr>
          <w:rFonts w:ascii="Arial" w:eastAsia="Arial" w:hAnsi="Arial" w:cs="Arial"/>
          <w:sz w:val="24"/>
          <w:szCs w:val="24"/>
        </w:rPr>
        <w:t>no Formulário de Inscrição (Anexo 11).</w:t>
      </w:r>
    </w:p>
    <w:p w14:paraId="55003F5A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disso, </w:t>
      </w:r>
      <w:r>
        <w:rPr>
          <w:rFonts w:ascii="Arial" w:eastAsia="Arial" w:hAnsi="Arial" w:cs="Arial"/>
          <w:b/>
          <w:sz w:val="24"/>
          <w:szCs w:val="24"/>
        </w:rPr>
        <w:t>DECLARAMOS</w:t>
      </w:r>
      <w:r>
        <w:rPr>
          <w:rFonts w:ascii="Arial" w:eastAsia="Arial" w:hAnsi="Arial" w:cs="Arial"/>
          <w:sz w:val="24"/>
          <w:szCs w:val="24"/>
        </w:rPr>
        <w:t xml:space="preserve"> estar cientes de que:</w:t>
      </w:r>
    </w:p>
    <w:p w14:paraId="058B52F0" w14:textId="77777777" w:rsidR="00000000" w:rsidRDefault="002D479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valor do prêmio concedido aos coletivos informais representados por pessoas físicas terá obrigatoriamente a retenção na fonte do valor do Imposto de Renda correspondente </w:t>
      </w:r>
      <w:r>
        <w:rPr>
          <w:rFonts w:ascii="Arial" w:eastAsia="Arial" w:hAnsi="Arial" w:cs="Arial"/>
          <w:sz w:val="24"/>
          <w:szCs w:val="24"/>
        </w:rPr>
        <w:t>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4CF98299" w14:textId="77777777" w:rsidR="00000000" w:rsidRDefault="002D479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A Fundação</w:t>
      </w:r>
      <w:r>
        <w:rPr>
          <w:rFonts w:ascii="Arial" w:eastAsia="Arial" w:hAnsi="Arial" w:cs="Arial"/>
          <w:sz w:val="24"/>
          <w:szCs w:val="24"/>
        </w:rPr>
        <w:t xml:space="preserve"> Cultural, a Secretaria de Cidadania e Diversidade Cultural e o Ministério da Cultura não se responsabilizarão por eventuais irregularidades praticadas pelas candidaturas, acerca da destinação dos recursos do Prêmio.</w:t>
      </w:r>
    </w:p>
    <w:p w14:paraId="1B141761" w14:textId="77777777" w:rsidR="00000000" w:rsidRDefault="002D479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É de total responsabilidade do Grupo/Co</w:t>
      </w:r>
      <w:r>
        <w:rPr>
          <w:rFonts w:ascii="Arial" w:eastAsia="Arial" w:hAnsi="Arial" w:cs="Arial"/>
          <w:sz w:val="24"/>
          <w:szCs w:val="24"/>
        </w:rPr>
        <w:t>letivo Cultural acompanhar a atualização das informações do Edital.</w:t>
      </w:r>
    </w:p>
    <w:p w14:paraId="6CD19803" w14:textId="77777777" w:rsidR="00000000" w:rsidRDefault="002D479A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Grupo/Coletivo Cultural cumprirá as regras do Edital, estando de acordo com seus termos e vedações.</w:t>
      </w:r>
    </w:p>
    <w:p w14:paraId="3FC198A3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Caso a candidatura seja selecionada, será necessário o envio das cópias do RG e </w:t>
      </w:r>
      <w:r>
        <w:rPr>
          <w:rFonts w:ascii="Arial" w:eastAsia="Arial" w:hAnsi="Arial" w:cs="Arial"/>
          <w:sz w:val="24"/>
          <w:szCs w:val="24"/>
        </w:rPr>
        <w:lastRenderedPageBreak/>
        <w:t>do CPF</w:t>
      </w:r>
      <w:r>
        <w:rPr>
          <w:rFonts w:ascii="Arial" w:eastAsia="Arial" w:hAnsi="Arial" w:cs="Arial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todos</w:t>
      </w:r>
      <w:r>
        <w:rPr>
          <w:rFonts w:ascii="Arial" w:eastAsia="Arial" w:hAnsi="Arial" w:cs="Arial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Style105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900"/>
      </w:tblGrid>
      <w:tr w:rsidR="00000000" w14:paraId="61D82ABA" w14:textId="77777777">
        <w:trPr>
          <w:cantSplit/>
        </w:trPr>
        <w:tc>
          <w:tcPr>
            <w:tcW w:w="8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01096E46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1.Nome:</w:t>
            </w:r>
          </w:p>
        </w:tc>
      </w:tr>
      <w:tr w:rsidR="00000000" w14:paraId="38EF04B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3CEBFD5C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46384EB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</w:tr>
      <w:tr w:rsidR="00000000" w14:paraId="6B56543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4939B32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         /           /</w:t>
            </w:r>
          </w:p>
        </w:tc>
        <w:tc>
          <w:tcPr>
            <w:tcW w:w="3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6DB59D09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000000" w14:paraId="3D2C7333" w14:textId="77777777">
        <w:trPr>
          <w:cantSplit/>
        </w:trPr>
        <w:tc>
          <w:tcPr>
            <w:tcW w:w="87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69EA6646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(eletrônica, de próprio pun</w:t>
            </w:r>
            <w:r>
              <w:rPr>
                <w:rFonts w:ascii="Arial" w:eastAsia="Arial" w:hAnsi="Arial" w:cs="Arial"/>
                <w:sz w:val="24"/>
                <w:szCs w:val="24"/>
              </w:rPr>
              <w:t>ho ou impressão digital):</w:t>
            </w:r>
          </w:p>
          <w:p w14:paraId="60627B98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D4C4477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106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870"/>
      </w:tblGrid>
      <w:tr w:rsidR="00000000" w14:paraId="61C27324" w14:textId="77777777">
        <w:trPr>
          <w:cantSplit/>
        </w:trPr>
        <w:tc>
          <w:tcPr>
            <w:tcW w:w="87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21EB7A60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2.Nome:</w:t>
            </w:r>
          </w:p>
        </w:tc>
      </w:tr>
      <w:tr w:rsidR="00000000" w14:paraId="359AB2A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BC803BE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3447DCB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</w:tr>
      <w:tr w:rsidR="00000000" w14:paraId="5A52BF7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0AC3BB2F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         /           /</w:t>
            </w:r>
          </w:p>
        </w:tc>
        <w:tc>
          <w:tcPr>
            <w:tcW w:w="3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1F0B4BF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000000" w14:paraId="48167D3C" w14:textId="77777777">
        <w:trPr>
          <w:cantSplit/>
        </w:trPr>
        <w:tc>
          <w:tcPr>
            <w:tcW w:w="87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33889F16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(eletrônica, de próprio punho ou impressão digital):</w:t>
            </w:r>
          </w:p>
          <w:p w14:paraId="1B4BDAD2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1CF438F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107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855"/>
      </w:tblGrid>
      <w:tr w:rsidR="00000000" w14:paraId="199DC598" w14:textId="77777777">
        <w:trPr>
          <w:cantSplit/>
        </w:trPr>
        <w:tc>
          <w:tcPr>
            <w:tcW w:w="8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275F99D8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3.Nome:</w:t>
            </w:r>
          </w:p>
        </w:tc>
      </w:tr>
      <w:tr w:rsidR="00000000" w14:paraId="3710B142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4B20EB1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DEA782A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</w:tr>
      <w:tr w:rsidR="00000000" w14:paraId="7BBDF50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66D0E31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         /           /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0C61FC6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000000" w14:paraId="35D7EAF0" w14:textId="77777777">
        <w:trPr>
          <w:cantSplit/>
        </w:trPr>
        <w:tc>
          <w:tcPr>
            <w:tcW w:w="8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16ED2F5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</w:t>
            </w:r>
            <w:r>
              <w:rPr>
                <w:rFonts w:ascii="Arial" w:eastAsia="Arial" w:hAnsi="Arial" w:cs="Arial"/>
                <w:sz w:val="24"/>
                <w:szCs w:val="24"/>
              </w:rPr>
              <w:t>natura (eletrônica, de próprio punho ou impressão digital):</w:t>
            </w:r>
          </w:p>
          <w:p w14:paraId="539FD5BF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75CB7E7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108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810"/>
      </w:tblGrid>
      <w:tr w:rsidR="00000000" w14:paraId="7B29ABF2" w14:textId="77777777">
        <w:trPr>
          <w:cantSplit/>
        </w:trPr>
        <w:tc>
          <w:tcPr>
            <w:tcW w:w="8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B07F407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4.Nome:</w:t>
            </w:r>
          </w:p>
        </w:tc>
      </w:tr>
      <w:tr w:rsidR="00000000" w14:paraId="0CB5241E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08B6696A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3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8F6BCC8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</w:tr>
      <w:tr w:rsidR="00000000" w14:paraId="23928B4A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C37561D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          /           /</w:t>
            </w:r>
          </w:p>
        </w:tc>
        <w:tc>
          <w:tcPr>
            <w:tcW w:w="3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11EF4764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000000" w14:paraId="2D597E3C" w14:textId="77777777">
        <w:trPr>
          <w:cantSplit/>
        </w:trPr>
        <w:tc>
          <w:tcPr>
            <w:tcW w:w="8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47F6660E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Assinatura (eletrônica, de próprio punho ou impressão digital):</w:t>
            </w:r>
          </w:p>
          <w:p w14:paraId="52B60E90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D4C880E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Style109"/>
        <w:tblW w:w="0" w:type="auto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795"/>
      </w:tblGrid>
      <w:tr w:rsidR="00000000" w14:paraId="63C38857" w14:textId="77777777">
        <w:trPr>
          <w:cantSplit/>
        </w:trPr>
        <w:tc>
          <w:tcPr>
            <w:tcW w:w="8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C0C6D22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5.Nome:</w:t>
            </w:r>
          </w:p>
        </w:tc>
      </w:tr>
      <w:tr w:rsidR="00000000" w14:paraId="15CC53DB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F526D63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RG: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783B4B80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Órgão emissor:</w:t>
            </w:r>
          </w:p>
        </w:tc>
      </w:tr>
      <w:tr w:rsidR="00000000" w14:paraId="3EF0BDF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5AB9B0D4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 de Nascimento: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/           /</w:t>
            </w:r>
          </w:p>
        </w:tc>
        <w:tc>
          <w:tcPr>
            <w:tcW w:w="3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20C19EAB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CPF:</w:t>
            </w:r>
          </w:p>
        </w:tc>
      </w:tr>
      <w:tr w:rsidR="00000000" w14:paraId="06458F5A" w14:textId="77777777">
        <w:trPr>
          <w:cantSplit/>
        </w:trPr>
        <w:tc>
          <w:tcPr>
            <w:tcW w:w="8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14:paraId="34B3ACC1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 (eletrônica, de próprio punho ou impressão digital):</w:t>
            </w:r>
          </w:p>
          <w:p w14:paraId="6BF738A9" w14:textId="77777777" w:rsidR="00000000" w:rsidRDefault="002D479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992F29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(Acrescentar membros integrantes, conforme composição do Coletivo Cultural)</w:t>
      </w:r>
    </w:p>
    <w:p w14:paraId="50B30BF7" w14:textId="77777777" w:rsidR="00000000" w:rsidRDefault="002D479A">
      <w:pPr>
        <w:widowControl w:val="0"/>
        <w:spacing w:before="240" w:after="120"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FDED4EC" w14:textId="77777777" w:rsidR="002D479A" w:rsidRDefault="002D479A">
      <w:pPr>
        <w:widowControl w:val="0"/>
        <w:spacing w:before="240" w:after="120" w:line="240" w:lineRule="auto"/>
        <w:ind w:left="0" w:hanging="2"/>
        <w:jc w:val="right"/>
        <w:rPr>
          <w:rFonts w:ascii="Arial" w:eastAsia="Arial" w:hAnsi="Arial" w:cs="Arial"/>
          <w:sz w:val="24"/>
          <w:szCs w:val="24"/>
          <w:highlight w:val="green"/>
        </w:rPr>
      </w:pPr>
      <w:r>
        <w:rPr>
          <w:rFonts w:ascii="Arial" w:eastAsia="Arial" w:hAnsi="Arial" w:cs="Arial"/>
          <w:sz w:val="24"/>
          <w:szCs w:val="24"/>
        </w:rPr>
        <w:t>(Local e data) _____________________,________/_______/ 2024.</w:t>
      </w:r>
    </w:p>
    <w:sectPr w:rsidR="002D4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24FE" w14:textId="77777777" w:rsidR="002D479A" w:rsidRDefault="002D479A">
      <w:pPr>
        <w:spacing w:line="240" w:lineRule="auto"/>
        <w:ind w:left="0" w:hanging="2"/>
      </w:pPr>
      <w:r>
        <w:separator/>
      </w:r>
    </w:p>
  </w:endnote>
  <w:endnote w:type="continuationSeparator" w:id="0">
    <w:p w14:paraId="42355878" w14:textId="77777777" w:rsidR="002D479A" w:rsidRDefault="002D47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Liberation Mono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4B7C" w14:textId="77777777" w:rsidR="00000000" w:rsidRDefault="002D479A">
    <w:pP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90F7" w14:textId="77777777" w:rsidR="00000000" w:rsidRDefault="002D479A">
    <w:pPr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A5664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7A5664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10E920C3" w14:textId="77777777" w:rsidR="00000000" w:rsidRDefault="002D479A">
    <w:pP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64DE" w14:textId="77777777" w:rsidR="00000000" w:rsidRDefault="002D479A">
    <w:pP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9C28" w14:textId="77777777" w:rsidR="002D479A" w:rsidRDefault="002D479A">
      <w:pPr>
        <w:spacing w:line="240" w:lineRule="auto"/>
        <w:ind w:left="0" w:hanging="2"/>
      </w:pPr>
      <w:r>
        <w:separator/>
      </w:r>
    </w:p>
  </w:footnote>
  <w:footnote w:type="continuationSeparator" w:id="0">
    <w:p w14:paraId="745C6DE5" w14:textId="77777777" w:rsidR="002D479A" w:rsidRDefault="002D47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93F7A" w14:textId="77777777" w:rsidR="00000000" w:rsidRDefault="002D479A">
    <w:pP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8418" w14:textId="4DF09436" w:rsidR="00000000" w:rsidRDefault="007A5664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F4C6CF" wp14:editId="3D8FBA73">
              <wp:simplePos x="0" y="0"/>
              <wp:positionH relativeFrom="column">
                <wp:posOffset>-62865</wp:posOffset>
              </wp:positionH>
              <wp:positionV relativeFrom="paragraph">
                <wp:posOffset>368300</wp:posOffset>
              </wp:positionV>
              <wp:extent cx="5827395" cy="31750"/>
              <wp:effectExtent l="0" t="0" r="1905" b="6350"/>
              <wp:wrapNone/>
              <wp:docPr id="1446844512" name="Conector de Seta Reta 14468445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7395" cy="317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301B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446844512" o:spid="_x0000_s1026" type="#_x0000_t32" style="position:absolute;margin-left:-4.95pt;margin-top:29pt;width:458.8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" strokecolor="#002060">
              <v:stroke startarrowwidth="narrow" startarrowlength="short" endarrowwidth="narrow" endarrowlength="short"/>
              <o:lock v:ext="edit" shapetype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57BD50F" wp14:editId="42248233">
          <wp:simplePos x="0" y="0"/>
          <wp:positionH relativeFrom="column">
            <wp:posOffset>1085850</wp:posOffset>
          </wp:positionH>
          <wp:positionV relativeFrom="paragraph">
            <wp:posOffset>-220345</wp:posOffset>
          </wp:positionV>
          <wp:extent cx="4599305" cy="575310"/>
          <wp:effectExtent l="0" t="0" r="0" b="0"/>
          <wp:wrapNone/>
          <wp:docPr id="2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98" b="69069"/>
                  <a:stretch>
                    <a:fillRect/>
                  </a:stretch>
                </pic:blipFill>
                <pic:spPr bwMode="auto">
                  <a:xfrm>
                    <a:off x="0" y="0"/>
                    <a:ext cx="459930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124A3C" w14:textId="77777777" w:rsidR="00000000" w:rsidRDefault="002D479A">
    <w:pP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6333" w14:textId="77777777" w:rsidR="00000000" w:rsidRDefault="002D479A">
    <w:pP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64"/>
    <w:rsid w:val="002D479A"/>
    <w:rsid w:val="007A5664"/>
    <w:rsid w:val="1A017B25"/>
    <w:rsid w:val="441C1829"/>
    <w:rsid w:val="5C1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D2E06"/>
  <w15:chartTrackingRefBased/>
  <w15:docId w15:val="{C539BED5-5200-4EE9-BAA5-3E560C13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Body Text" w:uiPriority="1" w:qFormat="1"/>
    <w:lsdException w:name="Body Text Inden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  <w:w w:val="100"/>
      <w:position w:val="-1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vertAlign w:val="baseline"/>
      <w:cs w:val="0"/>
      <w:em w:val="none"/>
    </w:rPr>
  </w:style>
  <w:style w:type="character" w:styleId="nfase">
    <w:name w:val="Emphasis"/>
    <w:qFormat/>
    <w:rPr>
      <w:i/>
      <w:iCs/>
      <w:w w:val="100"/>
      <w:position w:val="-1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paragraph" w:styleId="Cabealho">
    <w:name w:val="header"/>
    <w:basedOn w:val="Normal"/>
    <w:qFormat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Rodap">
    <w:name w:val="footer"/>
    <w:basedOn w:val="Normal"/>
    <w:uiPriority w:val="99"/>
    <w:qFormat/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rPr>
      <w:w w:val="100"/>
      <w:position w:val="-1"/>
      <w:sz w:val="20"/>
      <w:szCs w:val="20"/>
      <w:vertAlign w:val="baseline"/>
      <w:cs w:val="0"/>
      <w:em w:val="none"/>
    </w:rPr>
  </w:style>
  <w:style w:type="character" w:customStyle="1" w:styleId="Hiperlink">
    <w:name w:val="Hiperlink"/>
    <w:rPr>
      <w:color w:val="0000FF"/>
      <w:w w:val="100"/>
      <w:position w:val="-1"/>
      <w:u w:val="single"/>
      <w:vertAlign w:val="baseline"/>
      <w:cs w:val="0"/>
      <w:em w:val="none"/>
    </w:rPr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vertAlign w:val="baseline"/>
      <w:cs w:val="0"/>
      <w:em w:val="none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vertAlign w:val="baseline"/>
      <w:cs w:val="0"/>
      <w:em w:val="none"/>
      <w:lang w:eastAsia="ar-SA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vertAlign w:val="baseline"/>
      <w:cs w:val="0"/>
      <w:em w:val="none"/>
    </w:rPr>
  </w:style>
  <w:style w:type="character" w:customStyle="1" w:styleId="TextodecomentrioChar">
    <w:name w:val="Texto de comentário Char"/>
    <w:rPr>
      <w:w w:val="100"/>
      <w:position w:val="-1"/>
      <w:vertAlign w:val="baseline"/>
      <w:cs w:val="0"/>
      <w:em w:val="none"/>
    </w:rPr>
  </w:style>
  <w:style w:type="character" w:customStyle="1" w:styleId="RecuodecorpodetextoChar">
    <w:name w:val="Recuo de corpo de texto Char"/>
    <w:basedOn w:val="Fontepargpadro"/>
    <w:rPr>
      <w:w w:val="100"/>
      <w:position w:val="-1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paragraph" w:customStyle="1" w:styleId="WW-Padro">
    <w:name w:val="WW-Padrão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 w:hanging="1"/>
      <w:textAlignment w:val="baseline"/>
      <w:outlineLvl w:val="0"/>
    </w:pPr>
    <w:rPr>
      <w:kern w:val="3"/>
      <w:position w:val="-1"/>
    </w:rPr>
  </w:style>
  <w:style w:type="paragraph" w:customStyle="1" w:styleId="Revision">
    <w:name w:val="Revision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table" w:customStyle="1" w:styleId="Style70">
    <w:name w:val="_Style 70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3">
    <w:name w:val="_Style 103"/>
    <w:basedOn w:val="TableNormal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tblPr>
      <w:tblCellMar>
        <w:left w:w="108" w:type="dxa"/>
        <w:right w:w="108" w:type="dxa"/>
      </w:tblCellMar>
    </w:tblPr>
  </w:style>
  <w:style w:type="table" w:customStyle="1" w:styleId="Style69">
    <w:name w:val="_Style 69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8">
    <w:name w:val="_Style 108"/>
    <w:basedOn w:val="TableNormal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01">
    <w:name w:val="_Style 101"/>
    <w:basedOn w:val="TableNormal"/>
    <w:tblPr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tblPr>
      <w:tblCellMar>
        <w:left w:w="108" w:type="dxa"/>
        <w:right w:w="108" w:type="dxa"/>
      </w:tblCellMar>
    </w:tblPr>
  </w:style>
  <w:style w:type="table" w:customStyle="1" w:styleId="Style63">
    <w:name w:val="_Style 63"/>
    <w:basedOn w:val="TableNormal"/>
    <w:tblPr>
      <w:tblCellMar>
        <w:left w:w="108" w:type="dxa"/>
        <w:right w:w="108" w:type="dxa"/>
      </w:tblCellMar>
    </w:tblPr>
  </w:style>
  <w:style w:type="table" w:customStyle="1" w:styleId="Style105">
    <w:name w:val="_Style 105"/>
    <w:basedOn w:val="TableNormal"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4">
    <w:name w:val="_Style 74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79">
    <w:name w:val="_Style 79"/>
    <w:basedOn w:val="TableNormal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tblPr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9">
    <w:name w:val="_Style 59"/>
    <w:basedOn w:val="TableNormal"/>
    <w:tblPr>
      <w:tblCellMar>
        <w:left w:w="108" w:type="dxa"/>
        <w:right w:w="108" w:type="dxa"/>
      </w:tblCellMar>
    </w:tblPr>
  </w:style>
  <w:style w:type="table" w:customStyle="1" w:styleId="Style81">
    <w:name w:val="_Style 81"/>
    <w:basedOn w:val="TableNormal"/>
    <w:tblPr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tblPr>
      <w:tblCellMar>
        <w:left w:w="115" w:type="dxa"/>
        <w:right w:w="115" w:type="dxa"/>
      </w:tblCellMar>
    </w:tblPr>
  </w:style>
  <w:style w:type="table" w:customStyle="1" w:styleId="Style95">
    <w:name w:val="_Style 95"/>
    <w:basedOn w:val="TableNormal"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"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tblPr>
      <w:tblCellMar>
        <w:left w:w="108" w:type="dxa"/>
        <w:right w:w="108" w:type="dxa"/>
      </w:tblCellMar>
    </w:tblPr>
  </w:style>
  <w:style w:type="table" w:customStyle="1" w:styleId="Style62">
    <w:name w:val="_Style 62"/>
    <w:basedOn w:val="TableNormal"/>
    <w:tblPr>
      <w:tblCellMar>
        <w:left w:w="108" w:type="dxa"/>
        <w:right w:w="108" w:type="dxa"/>
      </w:tblCellMar>
    </w:tblPr>
  </w:style>
  <w:style w:type="table" w:customStyle="1" w:styleId="Style102">
    <w:name w:val="_Style 102"/>
    <w:basedOn w:val="TableNormal"/>
    <w:tblPr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tblPr>
      <w:tblCellMar>
        <w:left w:w="115" w:type="dxa"/>
        <w:right w:w="115" w:type="dxa"/>
      </w:tblCellMar>
    </w:tblPr>
  </w:style>
  <w:style w:type="table" w:customStyle="1" w:styleId="Style97">
    <w:name w:val="_Style 97"/>
    <w:basedOn w:val="TableNormal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86">
    <w:name w:val="_Style 86"/>
    <w:basedOn w:val="TableNormal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6">
    <w:name w:val="_Style 96"/>
    <w:basedOn w:val="TableNormal"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"/>
    <w:tblPr>
      <w:tblCellMar>
        <w:left w:w="108" w:type="dxa"/>
        <w:right w:w="108" w:type="dxa"/>
      </w:tblCellMar>
    </w:tblPr>
  </w:style>
  <w:style w:type="table" w:customStyle="1" w:styleId="Style94">
    <w:name w:val="_Style 94"/>
    <w:basedOn w:val="TableNormal"/>
    <w:tblPr>
      <w:tblCellMar>
        <w:left w:w="115" w:type="dxa"/>
        <w:right w:w="115" w:type="dxa"/>
      </w:tblCellMar>
    </w:tblPr>
  </w:style>
  <w:style w:type="table" w:customStyle="1" w:styleId="Style106">
    <w:name w:val="_Style 106"/>
    <w:basedOn w:val="TableNormal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9">
    <w:name w:val="_Style 99"/>
    <w:basedOn w:val="TableNormal"/>
    <w:tblPr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"/>
    <w:tblPr>
      <w:tblCellMar>
        <w:left w:w="108" w:type="dxa"/>
        <w:right w:w="108" w:type="dxa"/>
      </w:tblCellMar>
    </w:tblPr>
  </w:style>
  <w:style w:type="table" w:customStyle="1" w:styleId="Style93">
    <w:name w:val="_Style 93"/>
    <w:basedOn w:val="TableNormal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92">
    <w:name w:val="_Style 92"/>
    <w:basedOn w:val="TableNormal"/>
    <w:tblPr>
      <w:tblCellMar>
        <w:left w:w="115" w:type="dxa"/>
        <w:right w:w="115" w:type="dxa"/>
      </w:tblCellMar>
    </w:tblPr>
  </w:style>
  <w:style w:type="table" w:customStyle="1" w:styleId="Style100">
    <w:name w:val="_Style 100"/>
    <w:basedOn w:val="TableNormal"/>
    <w:tblPr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tblPr>
      <w:tblCellMar>
        <w:left w:w="115" w:type="dxa"/>
        <w:right w:w="115" w:type="dxa"/>
      </w:tblCellMar>
    </w:tblPr>
  </w:style>
  <w:style w:type="table" w:customStyle="1" w:styleId="Style98">
    <w:name w:val="_Style 98"/>
    <w:basedOn w:val="TableNormal"/>
    <w:tblPr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tblPr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tblPr>
      <w:tblCellMar>
        <w:left w:w="115" w:type="dxa"/>
        <w:right w:w="115" w:type="dxa"/>
      </w:tblCellMar>
    </w:tblPr>
  </w:style>
  <w:style w:type="table" w:customStyle="1" w:styleId="Style91">
    <w:name w:val="_Style 91"/>
    <w:basedOn w:val="TableNormal"/>
    <w:tblPr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tblPr>
      <w:tblCellMar>
        <w:left w:w="115" w:type="dxa"/>
        <w:right w:w="115" w:type="dxa"/>
      </w:tblCellMar>
    </w:tblPr>
  </w:style>
  <w:style w:type="table" w:customStyle="1" w:styleId="Style90">
    <w:name w:val="_Style 90"/>
    <w:basedOn w:val="TableNormal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06741273824</dc:creator>
  <cp:keywords/>
  <cp:lastModifiedBy>noteb</cp:lastModifiedBy>
  <cp:revision>2</cp:revision>
  <dcterms:created xsi:type="dcterms:W3CDTF">2024-10-02T16:12:00Z</dcterms:created>
  <dcterms:modified xsi:type="dcterms:W3CDTF">2024-10-02T16:12:00Z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B8D9DB4EF6E54887B9015E5284D68521_12</vt:lpwstr>
  </property>
</Properties>
</file>