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tbl>
      <w:tblPr>
        <w:tblStyle w:val="5"/>
        <w:tblW w:w="10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Regul</w:t>
            </w: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arização/Parecer Ambiental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Locacional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24A66853"/>
    <w:rsid w:val="4EEA3B79"/>
    <w:rsid w:val="5A0F0C0A"/>
    <w:rsid w:val="5B89405F"/>
    <w:rsid w:val="688811DE"/>
    <w:rsid w:val="694C135F"/>
    <w:rsid w:val="6F9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2021-12-20T20:30:01Z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16B7D7F3D1804D6FAE6936E610930C71</vt:lpwstr>
  </property>
</Properties>
</file>